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02FF9">
      <w:pPr>
        <w:widowControl w:val="0"/>
        <w:ind w:firstLine="0" w:firstLineChars="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附件2</w:t>
      </w:r>
    </w:p>
    <w:p w14:paraId="3A7D9D8A">
      <w:pPr>
        <w:widowControl w:val="0"/>
        <w:ind w:firstLine="0" w:firstLineChars="0"/>
        <w:rPr>
          <w:rFonts w:ascii="Times New Roman" w:hAnsi="Times New Roman" w:eastAsia="黑体" w:cs="Times New Roman"/>
          <w:bCs/>
          <w:sz w:val="32"/>
          <w:szCs w:val="32"/>
        </w:rPr>
      </w:pPr>
    </w:p>
    <w:p w14:paraId="156D276B">
      <w:pPr>
        <w:ind w:firstLine="0" w:firstLineChars="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地质灾害防治单位资质申报工作</w:t>
      </w:r>
    </w:p>
    <w:p w14:paraId="178E040C">
      <w:pPr>
        <w:ind w:firstLine="0" w:firstLineChars="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意见和建议反馈表</w:t>
      </w:r>
    </w:p>
    <w:p w14:paraId="3E3E0179">
      <w:pPr>
        <w:ind w:firstLine="0" w:firstLineChars="0"/>
        <w:jc w:val="center"/>
        <w:rPr>
          <w:rFonts w:ascii="方正小标宋简体" w:hAnsi="仿宋" w:eastAsia="方正小标宋简体"/>
          <w:sz w:val="44"/>
          <w:szCs w:val="4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397"/>
        <w:gridCol w:w="1154"/>
        <w:gridCol w:w="1055"/>
        <w:gridCol w:w="708"/>
        <w:gridCol w:w="2398"/>
      </w:tblGrid>
      <w:tr w14:paraId="4D853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2122" w:type="dxa"/>
            <w:vAlign w:val="center"/>
          </w:tcPr>
          <w:p w14:paraId="6BCB52E0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单位名称</w:t>
            </w:r>
          </w:p>
        </w:tc>
        <w:tc>
          <w:tcPr>
            <w:tcW w:w="6712" w:type="dxa"/>
            <w:gridSpan w:val="5"/>
            <w:vAlign w:val="center"/>
          </w:tcPr>
          <w:p w14:paraId="723745FF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1B827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122" w:type="dxa"/>
            <w:vAlign w:val="center"/>
          </w:tcPr>
          <w:p w14:paraId="0A1F7784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职务/职称</w:t>
            </w:r>
          </w:p>
        </w:tc>
        <w:tc>
          <w:tcPr>
            <w:tcW w:w="1397" w:type="dxa"/>
            <w:vAlign w:val="center"/>
          </w:tcPr>
          <w:p w14:paraId="7438B4DA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14:paraId="3E7F0E59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联系人</w:t>
            </w:r>
          </w:p>
        </w:tc>
        <w:tc>
          <w:tcPr>
            <w:tcW w:w="1055" w:type="dxa"/>
            <w:vAlign w:val="center"/>
          </w:tcPr>
          <w:p w14:paraId="2B564F9D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14:paraId="2939075D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电话</w:t>
            </w:r>
          </w:p>
        </w:tc>
        <w:tc>
          <w:tcPr>
            <w:tcW w:w="2398" w:type="dxa"/>
            <w:vAlign w:val="center"/>
          </w:tcPr>
          <w:p w14:paraId="0BDC3FA6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31872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2122" w:type="dxa"/>
            <w:tcBorders>
              <w:bottom w:val="single" w:color="auto" w:sz="4" w:space="0"/>
            </w:tcBorders>
            <w:vAlign w:val="center"/>
          </w:tcPr>
          <w:p w14:paraId="76A94D1C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通讯地址</w:t>
            </w:r>
          </w:p>
        </w:tc>
        <w:tc>
          <w:tcPr>
            <w:tcW w:w="3606" w:type="dxa"/>
            <w:gridSpan w:val="3"/>
            <w:tcBorders>
              <w:bottom w:val="single" w:color="auto" w:sz="4" w:space="0"/>
            </w:tcBorders>
            <w:vAlign w:val="center"/>
          </w:tcPr>
          <w:p w14:paraId="580029F3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 w14:paraId="19563602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电子邮件</w:t>
            </w:r>
          </w:p>
        </w:tc>
        <w:tc>
          <w:tcPr>
            <w:tcW w:w="2398" w:type="dxa"/>
            <w:tcBorders>
              <w:bottom w:val="single" w:color="auto" w:sz="4" w:space="0"/>
            </w:tcBorders>
            <w:vAlign w:val="center"/>
          </w:tcPr>
          <w:p w14:paraId="1B629F54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1D2C8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122" w:type="dxa"/>
            <w:shd w:val="clear" w:color="auto" w:fill="E6E6E6"/>
            <w:vAlign w:val="center"/>
          </w:tcPr>
          <w:p w14:paraId="27FB5C10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3606" w:type="dxa"/>
            <w:gridSpan w:val="3"/>
            <w:shd w:val="clear" w:color="auto" w:fill="E6E6E6"/>
            <w:vAlign w:val="center"/>
          </w:tcPr>
          <w:p w14:paraId="7107A5A8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具体问题或建议</w:t>
            </w:r>
          </w:p>
        </w:tc>
        <w:tc>
          <w:tcPr>
            <w:tcW w:w="3106" w:type="dxa"/>
            <w:gridSpan w:val="2"/>
            <w:shd w:val="clear" w:color="auto" w:fill="E6E6E6"/>
            <w:vAlign w:val="center"/>
          </w:tcPr>
          <w:p w14:paraId="4D6B01AF"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依据及理由</w:t>
            </w:r>
          </w:p>
        </w:tc>
      </w:tr>
      <w:tr w14:paraId="49931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2122" w:type="dxa"/>
          </w:tcPr>
          <w:p w14:paraId="503FBD62">
            <w:pPr>
              <w:widowControl w:val="0"/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606" w:type="dxa"/>
            <w:gridSpan w:val="3"/>
          </w:tcPr>
          <w:p w14:paraId="3851294D">
            <w:pPr>
              <w:widowControl w:val="0"/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106" w:type="dxa"/>
            <w:gridSpan w:val="2"/>
          </w:tcPr>
          <w:p w14:paraId="1CAA3A81">
            <w:pPr>
              <w:widowControl w:val="0"/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3D8E3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122" w:type="dxa"/>
          </w:tcPr>
          <w:p w14:paraId="2BF04712">
            <w:pPr>
              <w:widowControl w:val="0"/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…</w:t>
            </w:r>
          </w:p>
        </w:tc>
        <w:tc>
          <w:tcPr>
            <w:tcW w:w="3606" w:type="dxa"/>
            <w:gridSpan w:val="3"/>
          </w:tcPr>
          <w:p w14:paraId="3BE350EF">
            <w:pPr>
              <w:widowControl w:val="0"/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106" w:type="dxa"/>
            <w:gridSpan w:val="2"/>
          </w:tcPr>
          <w:p w14:paraId="1AA4C109">
            <w:pPr>
              <w:widowControl w:val="0"/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5A453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8834" w:type="dxa"/>
            <w:gridSpan w:val="6"/>
          </w:tcPr>
          <w:p w14:paraId="1331C70F">
            <w:pPr>
              <w:widowControl w:val="0"/>
              <w:adjustRightInd w:val="0"/>
              <w:snapToGrid w:val="0"/>
              <w:spacing w:line="300" w:lineRule="auto"/>
              <w:ind w:left="113" w:right="113" w:firstLine="0" w:firstLineChars="0"/>
              <w:rPr>
                <w:rFonts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单位公章或专家个人签字：</w:t>
            </w:r>
          </w:p>
          <w:p w14:paraId="77AE5227">
            <w:pPr>
              <w:widowControl w:val="0"/>
              <w:adjustRightInd w:val="0"/>
              <w:snapToGrid w:val="0"/>
              <w:spacing w:line="300" w:lineRule="auto"/>
              <w:ind w:left="113" w:right="113" w:firstLine="0" w:firstLineChars="0"/>
              <w:rPr>
                <w:rFonts w:ascii="仿宋_GB2312" w:hAnsi="Times New Roman" w:eastAsia="仿宋_GB2312" w:cs="Times New Roman"/>
                <w:b/>
                <w:sz w:val="24"/>
                <w:szCs w:val="24"/>
              </w:rPr>
            </w:pPr>
          </w:p>
          <w:p w14:paraId="75929BD9">
            <w:pPr>
              <w:widowControl w:val="0"/>
              <w:adjustRightInd w:val="0"/>
              <w:snapToGrid w:val="0"/>
              <w:spacing w:line="300" w:lineRule="auto"/>
              <w:ind w:left="113" w:right="113" w:firstLine="0" w:firstLineChars="0"/>
              <w:rPr>
                <w:rFonts w:ascii="仿宋_GB2312" w:hAnsi="Times New Roman" w:eastAsia="仿宋_GB2312" w:cs="Times New Roman"/>
                <w:b/>
                <w:sz w:val="24"/>
                <w:szCs w:val="24"/>
              </w:rPr>
            </w:pPr>
          </w:p>
          <w:p w14:paraId="1471D370">
            <w:pPr>
              <w:widowControl w:val="0"/>
              <w:spacing w:line="240" w:lineRule="auto"/>
              <w:ind w:firstLine="0" w:firstLineChars="0"/>
              <w:jc w:val="right"/>
              <w:rPr>
                <w:rFonts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年  月  日</w:t>
            </w:r>
          </w:p>
          <w:p w14:paraId="6DC9300C">
            <w:pPr>
              <w:widowControl w:val="0"/>
              <w:spacing w:line="240" w:lineRule="auto"/>
              <w:ind w:firstLine="0" w:firstLineChars="0"/>
              <w:jc w:val="righ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 w14:paraId="7B7D0C78">
      <w:pPr>
        <w:widowControl w:val="0"/>
        <w:adjustRightInd w:val="0"/>
        <w:snapToGrid w:val="0"/>
        <w:ind w:left="210" w:leftChars="100" w:right="210" w:rightChars="100" w:firstLine="0" w:firstLineChars="0"/>
        <w:rPr>
          <w:rFonts w:ascii="Times New Roman" w:hAnsi="Times New Roman" w:eastAsia="仿宋_GB2312" w:cs="Times New Roman"/>
          <w:sz w:val="32"/>
          <w14:ligatures w14:val="standardContextual"/>
        </w:rPr>
      </w:pPr>
    </w:p>
    <w:p w14:paraId="503185C3">
      <w:pPr>
        <w:widowControl w:val="0"/>
        <w:adjustRightInd w:val="0"/>
        <w:snapToGrid w:val="0"/>
        <w:ind w:left="210" w:leftChars="100" w:right="210" w:rightChars="100" w:firstLine="0" w:firstLineChars="0"/>
        <w:rPr>
          <w:rFonts w:ascii="Times New Roman" w:hAnsi="Times New Roman" w:eastAsia="仿宋_GB2312"/>
          <w:color w:val="000000" w:themeColor="text1"/>
          <w:w w:val="90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1417" w:gutter="0"/>
      <w:cols w:space="425" w:num="1"/>
      <w:docGrid w:linePitch="57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A351D-2653-462C-B0D5-DDBA70D1A701}">
  <ds:schemaRefs/>
</ds:datastoreItem>
</file>